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43" w:rsidRDefault="00B93543" w:rsidP="00B935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REPUBLIKA HRVATSKA</w:t>
      </w:r>
    </w:p>
    <w:p w:rsidR="00B93543" w:rsidRDefault="00B93543" w:rsidP="00B935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PRIMORSKO-GORANSKA ŽUPANIJA</w:t>
      </w:r>
    </w:p>
    <w:p w:rsidR="00B93543" w:rsidRDefault="00B93543" w:rsidP="00B935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 DELNICE</w:t>
      </w:r>
    </w:p>
    <w:p w:rsidR="00B93543" w:rsidRDefault="00B93543" w:rsidP="00B935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GRADONAČELNIK</w:t>
      </w:r>
    </w:p>
    <w:p w:rsidR="00B93543" w:rsidRDefault="00B93543" w:rsidP="00B935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940-01/04-01/01</w:t>
      </w:r>
    </w:p>
    <w:p w:rsidR="00B93543" w:rsidRDefault="00B93543" w:rsidP="00B935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UR.BROJ: 2112-01-30-10-15-15 </w:t>
      </w:r>
    </w:p>
    <w:p w:rsidR="00B93543" w:rsidRDefault="00243CD3" w:rsidP="00243CD3">
      <w:pPr>
        <w:jc w:val="center"/>
        <w:rPr>
          <w:rFonts w:ascii="Times New Roman" w:hAnsi="Times New Roman" w:cs="Times New Roman"/>
          <w:sz w:val="32"/>
          <w:szCs w:val="32"/>
        </w:rPr>
      </w:pPr>
      <w:r w:rsidRPr="00243CD3">
        <w:rPr>
          <w:rFonts w:ascii="Times New Roman" w:hAnsi="Times New Roman" w:cs="Times New Roman"/>
          <w:sz w:val="32"/>
          <w:szCs w:val="32"/>
        </w:rPr>
        <w:t xml:space="preserve">Obrazloženje </w:t>
      </w:r>
    </w:p>
    <w:p w:rsidR="00243CD3" w:rsidRPr="00243CD3" w:rsidRDefault="00243CD3" w:rsidP="00243CD3">
      <w:pPr>
        <w:jc w:val="center"/>
        <w:rPr>
          <w:rFonts w:ascii="Times New Roman" w:hAnsi="Times New Roman" w:cs="Times New Roman"/>
          <w:sz w:val="32"/>
          <w:szCs w:val="32"/>
        </w:rPr>
      </w:pPr>
      <w:r w:rsidRPr="00243CD3">
        <w:rPr>
          <w:rFonts w:ascii="Times New Roman" w:hAnsi="Times New Roman" w:cs="Times New Roman"/>
          <w:sz w:val="32"/>
          <w:szCs w:val="32"/>
        </w:rPr>
        <w:t xml:space="preserve">uz </w:t>
      </w:r>
      <w:r w:rsidR="001C6345">
        <w:rPr>
          <w:rFonts w:ascii="Times New Roman" w:hAnsi="Times New Roman" w:cs="Times New Roman"/>
          <w:sz w:val="32"/>
          <w:szCs w:val="32"/>
        </w:rPr>
        <w:t>O</w:t>
      </w:r>
      <w:r w:rsidRPr="00243CD3">
        <w:rPr>
          <w:rFonts w:ascii="Times New Roman" w:hAnsi="Times New Roman" w:cs="Times New Roman"/>
          <w:sz w:val="32"/>
          <w:szCs w:val="32"/>
        </w:rPr>
        <w:t xml:space="preserve">dluku o prihvaćanju ugovora o darovanju objekta </w:t>
      </w:r>
    </w:p>
    <w:p w:rsidR="00B82438" w:rsidRPr="00243CD3" w:rsidRDefault="00243CD3" w:rsidP="00243CD3">
      <w:pPr>
        <w:jc w:val="center"/>
        <w:rPr>
          <w:rFonts w:ascii="Times New Roman" w:hAnsi="Times New Roman" w:cs="Times New Roman"/>
          <w:sz w:val="32"/>
          <w:szCs w:val="32"/>
        </w:rPr>
      </w:pPr>
      <w:r w:rsidRPr="00243CD3">
        <w:rPr>
          <w:rFonts w:ascii="Times New Roman" w:hAnsi="Times New Roman" w:cs="Times New Roman"/>
          <w:sz w:val="32"/>
          <w:szCs w:val="32"/>
        </w:rPr>
        <w:t xml:space="preserve">u vlasništvu Hidroelektre d.o.o. </w:t>
      </w:r>
    </w:p>
    <w:p w:rsidR="00B82438" w:rsidRPr="00243CD3" w:rsidRDefault="00B82438" w:rsidP="00B8243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82438" w:rsidRDefault="00B82438" w:rsidP="00B8243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Hidroelektra d.o.o. i bivša Skupština općine Delnice potpisali su 4.07.1991. godine ugovor temeljem kojeg je Hidroelektri d.o.o. dodijeljeno zemljište na određeno vrijeme (5 godina) a za izgradnju poslovnog objekta. </w:t>
      </w:r>
      <w:r w:rsidR="00DC154C">
        <w:rPr>
          <w:rFonts w:ascii="Times New Roman" w:hAnsi="Times New Roman" w:cs="Times New Roman"/>
          <w:sz w:val="28"/>
          <w:szCs w:val="28"/>
        </w:rPr>
        <w:t xml:space="preserve">Za izgradnju poslovnog objekta ishođeno je Uvjerenje o uvjetima uređenja prostora temeljem kojeg je i sagrađen objekt. </w:t>
      </w:r>
      <w:r>
        <w:rPr>
          <w:rFonts w:ascii="Times New Roman" w:hAnsi="Times New Roman" w:cs="Times New Roman"/>
          <w:sz w:val="28"/>
          <w:szCs w:val="28"/>
        </w:rPr>
        <w:t xml:space="preserve">Poslovni objekt imao je namjenu kancelarijskog prostora  koji je tvrtki Hidroelektra bio potreban  </w:t>
      </w:r>
      <w:r w:rsidR="00350D6F">
        <w:rPr>
          <w:rFonts w:ascii="Times New Roman" w:hAnsi="Times New Roman" w:cs="Times New Roman"/>
          <w:sz w:val="28"/>
          <w:szCs w:val="28"/>
        </w:rPr>
        <w:t xml:space="preserve">u tijeku </w:t>
      </w:r>
      <w:r>
        <w:rPr>
          <w:rFonts w:ascii="Times New Roman" w:hAnsi="Times New Roman" w:cs="Times New Roman"/>
          <w:sz w:val="28"/>
          <w:szCs w:val="28"/>
        </w:rPr>
        <w:t>izgradnje autoceste Rijeka –Zagreb. Radi se o zemljištu k.č.br. 15100/1 k.o. Delnice u Ulici A.G.Matoša u površini od 600 m2 na kojem je sagrađen montažni objekt površine 400 m2.</w:t>
      </w:r>
      <w:r w:rsidR="00DC154C">
        <w:rPr>
          <w:rFonts w:ascii="Times New Roman" w:hAnsi="Times New Roman" w:cs="Times New Roman"/>
          <w:sz w:val="28"/>
          <w:szCs w:val="28"/>
        </w:rPr>
        <w:t xml:space="preserve"> Ugovorenu zakupninu za 5 godina Hidroelektra je platila u obliku radova – izvedba asfaltnog sloja u Ulici šetalište I.G.Kovačića. </w:t>
      </w:r>
    </w:p>
    <w:p w:rsidR="00DC154C" w:rsidRDefault="00DC154C" w:rsidP="00B8243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Kako se gradnja autoceste Rijeka – Zagreb odužila i potreba Hidroelektre za objektom koji je predmet ovog obrazloženja se produžila međutim nije plaćena naknada za produljenje roka korištenja zemljišta</w:t>
      </w:r>
      <w:r w:rsidR="00B93543">
        <w:rPr>
          <w:rFonts w:ascii="Times New Roman" w:hAnsi="Times New Roman" w:cs="Times New Roman"/>
          <w:sz w:val="28"/>
          <w:szCs w:val="28"/>
        </w:rPr>
        <w:t xml:space="preserve"> budući za to nije bilo ni pravne osnove</w:t>
      </w:r>
      <w:r>
        <w:rPr>
          <w:rFonts w:ascii="Times New Roman" w:hAnsi="Times New Roman" w:cs="Times New Roman"/>
          <w:sz w:val="28"/>
          <w:szCs w:val="28"/>
        </w:rPr>
        <w:t>. Grad Delnice je  u više navrata slao dopise i održao nekoliko sastanaka s predstavnicima Hidroelektre  kako bi se riješilo pitanje zakupnine.</w:t>
      </w:r>
    </w:p>
    <w:p w:rsidR="00DC154C" w:rsidRDefault="00DC154C" w:rsidP="00B8243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Zadnji prijedlog predstavnika Hidroelektre d.o.o. je da se na ime zaostale zakupnine za zemljište Gradu Delnicama poklanja montažni objekt površine 400 m2.</w:t>
      </w:r>
    </w:p>
    <w:p w:rsidR="00D65474" w:rsidRDefault="00243CD3" w:rsidP="00B8243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Postoje dva moguća rješenja ove situacije. Prvo da Grad Delnice od Hidroelektre zatraži rušenje i micanje objekta te vraćanje zemljišta u prvobitno </w:t>
      </w:r>
      <w:r>
        <w:rPr>
          <w:rFonts w:ascii="Times New Roman" w:hAnsi="Times New Roman" w:cs="Times New Roman"/>
          <w:sz w:val="28"/>
          <w:szCs w:val="28"/>
        </w:rPr>
        <w:lastRenderedPageBreak/>
        <w:t>stanje</w:t>
      </w:r>
      <w:r w:rsidR="001C6345">
        <w:rPr>
          <w:rFonts w:ascii="Times New Roman" w:hAnsi="Times New Roman" w:cs="Times New Roman"/>
          <w:sz w:val="28"/>
          <w:szCs w:val="28"/>
        </w:rPr>
        <w:t xml:space="preserve"> na taj način Grad ne bi uprihodovao nikakva sredstva</w:t>
      </w:r>
      <w:r>
        <w:rPr>
          <w:rFonts w:ascii="Times New Roman" w:hAnsi="Times New Roman" w:cs="Times New Roman"/>
          <w:sz w:val="28"/>
          <w:szCs w:val="28"/>
        </w:rPr>
        <w:t xml:space="preserve"> i drugo da Grad preuzme objekt izvrši potrebnu sanaciju te istome da namjenu. Vrijednost objekta</w:t>
      </w:r>
      <w:r w:rsidR="001C6345">
        <w:rPr>
          <w:rFonts w:ascii="Times New Roman" w:hAnsi="Times New Roman" w:cs="Times New Roman"/>
          <w:sz w:val="28"/>
          <w:szCs w:val="28"/>
        </w:rPr>
        <w:t xml:space="preserve"> u stanju ka</w:t>
      </w:r>
      <w:r w:rsidR="00520AC6">
        <w:rPr>
          <w:rFonts w:ascii="Times New Roman" w:hAnsi="Times New Roman" w:cs="Times New Roman"/>
          <w:sz w:val="28"/>
          <w:szCs w:val="28"/>
        </w:rPr>
        <w:t>kv</w:t>
      </w:r>
      <w:r w:rsidR="001C6345">
        <w:rPr>
          <w:rFonts w:ascii="Times New Roman" w:hAnsi="Times New Roman" w:cs="Times New Roman"/>
          <w:sz w:val="28"/>
          <w:szCs w:val="28"/>
        </w:rPr>
        <w:t>o je</w:t>
      </w:r>
      <w:r w:rsidR="00520A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procjenjuje se na cca</w:t>
      </w:r>
      <w:r w:rsidR="00D65474">
        <w:rPr>
          <w:rFonts w:ascii="Times New Roman" w:hAnsi="Times New Roman" w:cs="Times New Roman"/>
          <w:sz w:val="28"/>
          <w:szCs w:val="28"/>
        </w:rPr>
        <w:t xml:space="preserve"> 850.000,00 kn</w:t>
      </w:r>
      <w:r w:rsidR="00520AC6">
        <w:rPr>
          <w:rFonts w:ascii="Times New Roman" w:hAnsi="Times New Roman" w:cs="Times New Roman"/>
          <w:sz w:val="28"/>
          <w:szCs w:val="28"/>
        </w:rPr>
        <w:t>.</w:t>
      </w:r>
    </w:p>
    <w:p w:rsidR="00DC154C" w:rsidRDefault="00DC154C" w:rsidP="00B8243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Objekt, obzirom da se već neko vrijeme ne koristi i ne održava, je potrebno sanirati. Naime na više mjesta je došlo do procurivanja krova te je na tim dijelovima natopljena izolacija koju je zajedno s oblogom od gipsanih plo</w:t>
      </w:r>
      <w:r w:rsidR="00243CD3">
        <w:rPr>
          <w:rFonts w:ascii="Times New Roman" w:hAnsi="Times New Roman" w:cs="Times New Roman"/>
          <w:sz w:val="28"/>
          <w:szCs w:val="28"/>
        </w:rPr>
        <w:t>č</w:t>
      </w:r>
      <w:r>
        <w:rPr>
          <w:rFonts w:ascii="Times New Roman" w:hAnsi="Times New Roman" w:cs="Times New Roman"/>
          <w:sz w:val="28"/>
          <w:szCs w:val="28"/>
        </w:rPr>
        <w:t xml:space="preserve">a potrebno zamijeniti, također je potrebo izvršiti sanaciju krova te </w:t>
      </w:r>
      <w:r w:rsidR="00243CD3">
        <w:rPr>
          <w:rFonts w:ascii="Times New Roman" w:hAnsi="Times New Roman" w:cs="Times New Roman"/>
          <w:sz w:val="28"/>
          <w:szCs w:val="28"/>
        </w:rPr>
        <w:t>postaviti žljebove, procjenjuje se da će za popravak i privođenje namjeni biti potrebna sredstva u iznosu cca 1</w:t>
      </w:r>
      <w:r w:rsidR="00D65474">
        <w:rPr>
          <w:rFonts w:ascii="Times New Roman" w:hAnsi="Times New Roman" w:cs="Times New Roman"/>
          <w:sz w:val="28"/>
          <w:szCs w:val="28"/>
        </w:rPr>
        <w:t>2</w:t>
      </w:r>
      <w:r w:rsidR="00243CD3">
        <w:rPr>
          <w:rFonts w:ascii="Times New Roman" w:hAnsi="Times New Roman" w:cs="Times New Roman"/>
          <w:sz w:val="28"/>
          <w:szCs w:val="28"/>
        </w:rPr>
        <w:t>0.000,00 kn.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345">
        <w:rPr>
          <w:rFonts w:ascii="Times New Roman" w:hAnsi="Times New Roman" w:cs="Times New Roman"/>
          <w:sz w:val="28"/>
          <w:szCs w:val="28"/>
        </w:rPr>
        <w:t>Osim toga potrebno je izvršiti legalizaciju objekta jer je Uvjerenje o uvjetima uređenja prostora izdano na rok od 5 godina.</w:t>
      </w:r>
    </w:p>
    <w:p w:rsidR="001C6345" w:rsidRDefault="001C6345" w:rsidP="00B8243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Predlažemo Gradskom vijeću da</w:t>
      </w:r>
      <w:r w:rsidR="00B93543">
        <w:rPr>
          <w:rFonts w:ascii="Times New Roman" w:hAnsi="Times New Roman" w:cs="Times New Roman"/>
          <w:sz w:val="28"/>
          <w:szCs w:val="28"/>
        </w:rPr>
        <w:t xml:space="preserve"> preuzmemo u svoje vlasništvo objekt bez naknade kako je</w:t>
      </w:r>
      <w:r>
        <w:rPr>
          <w:rFonts w:ascii="Times New Roman" w:hAnsi="Times New Roman" w:cs="Times New Roman"/>
          <w:sz w:val="28"/>
          <w:szCs w:val="28"/>
        </w:rPr>
        <w:t xml:space="preserve"> Odluk</w:t>
      </w:r>
      <w:r w:rsidR="00B93543">
        <w:rPr>
          <w:rFonts w:ascii="Times New Roman" w:hAnsi="Times New Roman" w:cs="Times New Roman"/>
          <w:sz w:val="28"/>
          <w:szCs w:val="28"/>
        </w:rPr>
        <w:t>om</w:t>
      </w:r>
      <w:r>
        <w:rPr>
          <w:rFonts w:ascii="Times New Roman" w:hAnsi="Times New Roman" w:cs="Times New Roman"/>
          <w:sz w:val="28"/>
          <w:szCs w:val="28"/>
        </w:rPr>
        <w:t xml:space="preserve"> predložen</w:t>
      </w:r>
      <w:r w:rsidR="00B93543">
        <w:rPr>
          <w:rFonts w:ascii="Times New Roman" w:hAnsi="Times New Roman" w:cs="Times New Roman"/>
          <w:sz w:val="28"/>
          <w:szCs w:val="28"/>
        </w:rPr>
        <w:t>o.</w:t>
      </w:r>
    </w:p>
    <w:p w:rsidR="00B82438" w:rsidRDefault="00B82438" w:rsidP="00B8243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543" w:rsidRDefault="00B93543" w:rsidP="00B8243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543" w:rsidRDefault="00B93543" w:rsidP="00B8243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543" w:rsidRDefault="00B93543" w:rsidP="00B8243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543" w:rsidRDefault="00B93543" w:rsidP="00B8243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543" w:rsidRDefault="00B93543" w:rsidP="00B8243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543" w:rsidRDefault="00B93543" w:rsidP="00B8243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543" w:rsidRDefault="00B93543" w:rsidP="00B8243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543" w:rsidRDefault="00B93543" w:rsidP="00B82438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B93543" w:rsidSect="00EB3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C7EDC"/>
    <w:rsid w:val="001C6345"/>
    <w:rsid w:val="00243CD3"/>
    <w:rsid w:val="00350D6F"/>
    <w:rsid w:val="00520AC6"/>
    <w:rsid w:val="005C7EDC"/>
    <w:rsid w:val="007020DB"/>
    <w:rsid w:val="00883244"/>
    <w:rsid w:val="00A22F9B"/>
    <w:rsid w:val="00B34F25"/>
    <w:rsid w:val="00B82438"/>
    <w:rsid w:val="00B93543"/>
    <w:rsid w:val="00D65474"/>
    <w:rsid w:val="00DC154C"/>
    <w:rsid w:val="00EB3061"/>
    <w:rsid w:val="00F75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0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9354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sl-SI" w:eastAsia="hr-HR"/>
    </w:rPr>
  </w:style>
  <w:style w:type="character" w:customStyle="1" w:styleId="BodyTextChar">
    <w:name w:val="Body Text Char"/>
    <w:basedOn w:val="DefaultParagraphFont"/>
    <w:link w:val="BodyText"/>
    <w:rsid w:val="00B93543"/>
    <w:rPr>
      <w:rFonts w:ascii="Times New Roman" w:eastAsia="Times New Roman" w:hAnsi="Times New Roman" w:cs="Times New Roman"/>
      <w:sz w:val="24"/>
      <w:szCs w:val="20"/>
      <w:lang w:val="sl-SI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2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Piskač</cp:lastModifiedBy>
  <cp:revision>9</cp:revision>
  <cp:lastPrinted>2015-07-14T06:26:00Z</cp:lastPrinted>
  <dcterms:created xsi:type="dcterms:W3CDTF">2015-06-24T05:49:00Z</dcterms:created>
  <dcterms:modified xsi:type="dcterms:W3CDTF">2015-07-14T10:58:00Z</dcterms:modified>
</cp:coreProperties>
</file>